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9" w:rsidRDefault="008A7D19" w:rsidP="00A0604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10</w:t>
      </w:r>
    </w:p>
    <w:p w:rsidR="008A7D19" w:rsidRDefault="008A7D19" w:rsidP="00A0604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проекту Закона Томской области </w:t>
      </w:r>
    </w:p>
    <w:p w:rsidR="008A7D19" w:rsidRDefault="008A7D19" w:rsidP="00A0604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«Об областном бюджете на 2017 год и </w:t>
      </w:r>
    </w:p>
    <w:p w:rsidR="008A7D19" w:rsidRDefault="008A7D19" w:rsidP="00A06046">
      <w:pPr>
        <w:jc w:val="right"/>
        <w:rPr>
          <w:szCs w:val="26"/>
        </w:rPr>
      </w:pPr>
      <w:r>
        <w:rPr>
          <w:sz w:val="22"/>
          <w:szCs w:val="22"/>
        </w:rPr>
        <w:t>на плановый период 2018 и 2019 годов»</w:t>
      </w:r>
    </w:p>
    <w:p w:rsidR="008A7D19" w:rsidRDefault="008A7D19" w:rsidP="00A06046">
      <w:pPr>
        <w:pStyle w:val="Heading2"/>
        <w:spacing w:line="240" w:lineRule="atLeast"/>
        <w:ind w:left="62"/>
        <w:jc w:val="center"/>
        <w:rPr>
          <w:b/>
          <w:bCs/>
          <w:sz w:val="26"/>
          <w:szCs w:val="26"/>
        </w:rPr>
      </w:pPr>
    </w:p>
    <w:p w:rsidR="008A7D19" w:rsidRDefault="008A7D19" w:rsidP="00A06046">
      <w:pPr>
        <w:pStyle w:val="Heading2"/>
        <w:spacing w:line="240" w:lineRule="atLeast"/>
        <w:ind w:left="6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Программа</w:t>
      </w:r>
    </w:p>
    <w:p w:rsidR="008A7D19" w:rsidRDefault="008A7D19" w:rsidP="00A06046">
      <w:pPr>
        <w:pStyle w:val="Heading2"/>
        <w:spacing w:line="240" w:lineRule="atLeast"/>
        <w:ind w:left="6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государственных внутренних заимствований Томской области</w:t>
      </w:r>
    </w:p>
    <w:p w:rsidR="008A7D19" w:rsidRDefault="008A7D19" w:rsidP="00A06046">
      <w:pPr>
        <w:pStyle w:val="Heading2"/>
        <w:spacing w:line="240" w:lineRule="atLeast"/>
        <w:ind w:left="62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2017 год и на плановый период 2018 и 2019 годов</w:t>
      </w:r>
    </w:p>
    <w:p w:rsidR="008A7D19" w:rsidRDefault="008A7D19" w:rsidP="00A06046">
      <w:pPr>
        <w:rPr>
          <w:sz w:val="26"/>
          <w:szCs w:val="26"/>
        </w:rPr>
      </w:pPr>
    </w:p>
    <w:p w:rsidR="008A7D19" w:rsidRDefault="008A7D19" w:rsidP="00FA66D6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Настоящая Программа государственных внутренних заимствований Томской области составлена в соответствии с Бюджетным кодексом Российской Федерации и устанавливает перечень внутренних заимствований Томской области, направляемых в 2017-2019 годах </w:t>
      </w:r>
      <w:r>
        <w:rPr>
          <w:snapToGrid w:val="0"/>
          <w:color w:val="000000"/>
          <w:sz w:val="26"/>
          <w:szCs w:val="26"/>
        </w:rPr>
        <w:t xml:space="preserve">на финансирование дефицита областного бюджета и </w:t>
      </w:r>
      <w:r>
        <w:rPr>
          <w:sz w:val="26"/>
          <w:szCs w:val="26"/>
        </w:rPr>
        <w:t xml:space="preserve">на </w:t>
      </w:r>
      <w:r>
        <w:rPr>
          <w:snapToGrid w:val="0"/>
          <w:color w:val="000000"/>
          <w:sz w:val="26"/>
          <w:szCs w:val="26"/>
        </w:rPr>
        <w:t>погашение государственных долговых обязательств Томской области.</w:t>
      </w:r>
      <w:r>
        <w:rPr>
          <w:sz w:val="26"/>
          <w:szCs w:val="26"/>
        </w:rPr>
        <w:t xml:space="preserve"> </w:t>
      </w:r>
    </w:p>
    <w:p w:rsidR="008A7D19" w:rsidRPr="00B4382B" w:rsidRDefault="008A7D19" w:rsidP="00FA66D6">
      <w:pPr>
        <w:jc w:val="right"/>
        <w:rPr>
          <w:sz w:val="22"/>
          <w:szCs w:val="22"/>
        </w:rPr>
      </w:pPr>
      <w:r w:rsidRPr="00B4382B">
        <w:rPr>
          <w:sz w:val="22"/>
          <w:szCs w:val="22"/>
        </w:rPr>
        <w:t>(тыс. рублей)</w:t>
      </w:r>
    </w:p>
    <w:tbl>
      <w:tblPr>
        <w:tblW w:w="10206" w:type="dxa"/>
        <w:tblInd w:w="108" w:type="dxa"/>
        <w:tblLayout w:type="fixed"/>
        <w:tblLook w:val="00A0"/>
      </w:tblPr>
      <w:tblGrid>
        <w:gridCol w:w="4860"/>
        <w:gridCol w:w="1803"/>
        <w:gridCol w:w="1842"/>
        <w:gridCol w:w="1701"/>
      </w:tblGrid>
      <w:tr w:rsidR="008A7D19" w:rsidRPr="00FA66D6" w:rsidTr="001B17AC">
        <w:trPr>
          <w:trHeight w:val="33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FA66D6" w:rsidRDefault="008A7D19" w:rsidP="00FA66D6">
            <w:pPr>
              <w:jc w:val="center"/>
              <w:rPr>
                <w:b/>
                <w:bCs/>
                <w:sz w:val="26"/>
                <w:szCs w:val="26"/>
              </w:rPr>
            </w:pPr>
            <w:r w:rsidRPr="00FA66D6">
              <w:rPr>
                <w:b/>
                <w:bCs/>
                <w:sz w:val="26"/>
                <w:szCs w:val="26"/>
              </w:rPr>
              <w:t>Перечень внутренних заимствований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55433">
            <w:pPr>
              <w:jc w:val="center"/>
              <w:rPr>
                <w:b/>
                <w:bCs/>
                <w:sz w:val="26"/>
                <w:szCs w:val="26"/>
              </w:rPr>
            </w:pPr>
            <w:r w:rsidRPr="00555433">
              <w:rPr>
                <w:b/>
                <w:bCs/>
                <w:sz w:val="26"/>
                <w:szCs w:val="26"/>
              </w:rPr>
              <w:t>2017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55433">
            <w:pPr>
              <w:jc w:val="center"/>
              <w:rPr>
                <w:b/>
                <w:bCs/>
                <w:sz w:val="26"/>
                <w:szCs w:val="26"/>
              </w:rPr>
            </w:pPr>
            <w:r w:rsidRPr="00555433">
              <w:rPr>
                <w:b/>
                <w:bCs/>
                <w:sz w:val="26"/>
                <w:szCs w:val="26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55433">
            <w:pPr>
              <w:jc w:val="center"/>
              <w:rPr>
                <w:b/>
                <w:bCs/>
                <w:sz w:val="26"/>
                <w:szCs w:val="26"/>
              </w:rPr>
            </w:pPr>
            <w:r w:rsidRPr="00555433">
              <w:rPr>
                <w:b/>
                <w:bCs/>
                <w:sz w:val="26"/>
                <w:szCs w:val="26"/>
              </w:rPr>
              <w:t>2019 год</w:t>
            </w:r>
          </w:p>
        </w:tc>
      </w:tr>
      <w:tr w:rsidR="008A7D19" w:rsidRPr="00FA66D6" w:rsidTr="001B17AC">
        <w:trPr>
          <w:trHeight w:val="132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FA66D6" w:rsidRDefault="008A7D19" w:rsidP="00FA66D6">
            <w:pPr>
              <w:rPr>
                <w:b/>
                <w:bCs/>
                <w:sz w:val="25"/>
                <w:szCs w:val="25"/>
              </w:rPr>
            </w:pPr>
            <w:r w:rsidRPr="00FA66D6">
              <w:rPr>
                <w:b/>
                <w:bCs/>
                <w:sz w:val="25"/>
                <w:szCs w:val="25"/>
              </w:rPr>
              <w:t>Государственные займы, осуществляемые путем выпуска государственных ценных бумаг</w:t>
            </w:r>
            <w:r>
              <w:rPr>
                <w:b/>
                <w:bCs/>
                <w:sz w:val="25"/>
                <w:szCs w:val="25"/>
              </w:rPr>
              <w:t xml:space="preserve"> </w:t>
            </w:r>
            <w:r w:rsidRPr="00FA66D6">
              <w:rPr>
                <w:b/>
                <w:bCs/>
                <w:sz w:val="25"/>
                <w:szCs w:val="25"/>
              </w:rPr>
              <w:t>от имени Томской области: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942B46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824</w:t>
            </w:r>
            <w:r w:rsidRPr="00162D47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437</w:t>
            </w:r>
            <w:r w:rsidRPr="00162D47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942B46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-297</w:t>
            </w:r>
            <w:r w:rsidRPr="00162D47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575</w:t>
            </w:r>
            <w:r w:rsidRPr="00162D47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942B46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690</w:t>
            </w:r>
            <w:r w:rsidRPr="00162D47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444</w:t>
            </w:r>
            <w:r w:rsidRPr="00162D47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3</w:t>
            </w:r>
          </w:p>
        </w:tc>
      </w:tr>
      <w:tr w:rsidR="008A7D19" w:rsidRPr="00FA66D6" w:rsidTr="001B17AC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FA66D6" w:rsidRDefault="008A7D19" w:rsidP="00FA66D6">
            <w:pPr>
              <w:rPr>
                <w:sz w:val="25"/>
                <w:szCs w:val="25"/>
              </w:rPr>
            </w:pPr>
            <w:r w:rsidRPr="00FA66D6">
              <w:rPr>
                <w:sz w:val="25"/>
                <w:szCs w:val="25"/>
              </w:rPr>
              <w:t xml:space="preserve">        объем привлечения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A4482D">
            <w:pPr>
              <w:jc w:val="right"/>
              <w:rPr>
                <w:sz w:val="25"/>
                <w:szCs w:val="25"/>
              </w:rPr>
            </w:pPr>
            <w:r w:rsidRPr="00162D47">
              <w:rPr>
                <w:sz w:val="25"/>
                <w:szCs w:val="25"/>
              </w:rPr>
              <w:t>9 500 000,0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A4482D">
            <w:pPr>
              <w:jc w:val="right"/>
              <w:rPr>
                <w:sz w:val="25"/>
                <w:szCs w:val="25"/>
              </w:rPr>
            </w:pPr>
            <w:r w:rsidRPr="00162D47">
              <w:rPr>
                <w:sz w:val="25"/>
                <w:szCs w:val="25"/>
              </w:rPr>
              <w:t>9 500 000,0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A4482D">
            <w:pPr>
              <w:jc w:val="right"/>
              <w:rPr>
                <w:sz w:val="25"/>
                <w:szCs w:val="25"/>
              </w:rPr>
            </w:pPr>
            <w:r w:rsidRPr="00162D47">
              <w:rPr>
                <w:sz w:val="25"/>
                <w:szCs w:val="25"/>
              </w:rPr>
              <w:t>9 500 000,0</w:t>
            </w:r>
          </w:p>
        </w:tc>
      </w:tr>
      <w:tr w:rsidR="008A7D19" w:rsidRPr="00FA66D6" w:rsidTr="001B17AC">
        <w:trPr>
          <w:trHeight w:val="66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FA66D6" w:rsidRDefault="008A7D19" w:rsidP="00FA66D6">
            <w:pPr>
              <w:rPr>
                <w:sz w:val="25"/>
                <w:szCs w:val="25"/>
              </w:rPr>
            </w:pPr>
            <w:r w:rsidRPr="00FA66D6">
              <w:rPr>
                <w:sz w:val="25"/>
                <w:szCs w:val="25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942B4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  <w:r w:rsidRPr="00162D4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675</w:t>
            </w:r>
            <w:r w:rsidRPr="00162D4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562</w:t>
            </w:r>
            <w:r w:rsidRPr="00162D47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942B4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</w:t>
            </w:r>
            <w:r w:rsidRPr="00162D4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797</w:t>
            </w:r>
            <w:r w:rsidRPr="00162D4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575</w:t>
            </w:r>
            <w:r w:rsidRPr="00162D47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62D47" w:rsidRDefault="008A7D19" w:rsidP="00942B46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  <w:r w:rsidRPr="00162D4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809</w:t>
            </w:r>
            <w:r w:rsidRPr="00162D4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555</w:t>
            </w:r>
            <w:r w:rsidRPr="00162D47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7</w:t>
            </w:r>
          </w:p>
        </w:tc>
      </w:tr>
      <w:tr w:rsidR="008A7D19" w:rsidRPr="000D0B7A" w:rsidTr="001B17AC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b/>
                <w:bCs/>
                <w:sz w:val="25"/>
                <w:szCs w:val="25"/>
              </w:rPr>
            </w:pPr>
            <w:r w:rsidRPr="00213E67">
              <w:rPr>
                <w:b/>
                <w:bCs/>
                <w:sz w:val="25"/>
                <w:szCs w:val="25"/>
              </w:rPr>
              <w:t>Кредиты,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7D19" w:rsidRPr="003F02D2" w:rsidRDefault="008A7D19" w:rsidP="00BA1882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-81</w:t>
            </w:r>
            <w:r w:rsidRPr="003F02D2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867</w:t>
            </w:r>
            <w:r w:rsidRPr="003F02D2">
              <w:rPr>
                <w:b/>
                <w:bCs/>
                <w:sz w:val="25"/>
                <w:szCs w:val="25"/>
              </w:rPr>
              <w:t>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7D19" w:rsidRPr="003F02D2" w:rsidRDefault="008A7D19" w:rsidP="00507560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-1 668 400,9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A7D19" w:rsidRPr="003F02D2" w:rsidRDefault="008A7D19" w:rsidP="00955C32">
            <w:pPr>
              <w:jc w:val="right"/>
              <w:rPr>
                <w:b/>
                <w:bCs/>
                <w:sz w:val="25"/>
                <w:szCs w:val="25"/>
              </w:rPr>
            </w:pPr>
            <w:r w:rsidRPr="003F02D2">
              <w:rPr>
                <w:b/>
                <w:bCs/>
                <w:sz w:val="25"/>
                <w:szCs w:val="25"/>
              </w:rPr>
              <w:t>-</w:t>
            </w:r>
            <w:r>
              <w:rPr>
                <w:b/>
                <w:bCs/>
                <w:sz w:val="25"/>
                <w:szCs w:val="25"/>
              </w:rPr>
              <w:t>243</w:t>
            </w:r>
            <w:r w:rsidRPr="003F02D2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164</w:t>
            </w:r>
            <w:r w:rsidRPr="003F02D2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9</w:t>
            </w:r>
          </w:p>
        </w:tc>
      </w:tr>
      <w:tr w:rsidR="008A7D19" w:rsidRPr="000D0B7A" w:rsidTr="001B17AC">
        <w:trPr>
          <w:trHeight w:val="33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sz w:val="25"/>
                <w:szCs w:val="25"/>
              </w:rPr>
            </w:pPr>
            <w:r w:rsidRPr="00213E67">
              <w:rPr>
                <w:sz w:val="25"/>
                <w:szCs w:val="25"/>
              </w:rPr>
              <w:t>в том числе: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13B5A" w:rsidRDefault="008A7D19" w:rsidP="00A4482D">
            <w:pPr>
              <w:jc w:val="right"/>
              <w:rPr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13B5A" w:rsidRDefault="008A7D19" w:rsidP="00A4482D">
            <w:pPr>
              <w:jc w:val="right"/>
              <w:rPr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113B5A" w:rsidRDefault="008A7D19" w:rsidP="00A4482D">
            <w:pPr>
              <w:jc w:val="right"/>
              <w:rPr>
                <w:b/>
                <w:bCs/>
                <w:sz w:val="25"/>
                <w:szCs w:val="25"/>
                <w:highlight w:val="yellow"/>
              </w:rPr>
            </w:pPr>
          </w:p>
        </w:tc>
      </w:tr>
      <w:tr w:rsidR="008A7D19" w:rsidRPr="00213E67" w:rsidTr="001B17AC">
        <w:trPr>
          <w:trHeight w:val="75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b/>
                <w:bCs/>
                <w:sz w:val="25"/>
                <w:szCs w:val="25"/>
              </w:rPr>
            </w:pPr>
            <w:r w:rsidRPr="00213E67">
              <w:rPr>
                <w:b/>
                <w:bCs/>
                <w:sz w:val="25"/>
                <w:szCs w:val="25"/>
              </w:rPr>
              <w:t xml:space="preserve">      </w:t>
            </w:r>
            <w:r>
              <w:rPr>
                <w:b/>
                <w:bCs/>
                <w:sz w:val="25"/>
                <w:szCs w:val="25"/>
              </w:rPr>
              <w:t>к</w:t>
            </w:r>
            <w:r w:rsidRPr="00213E67">
              <w:rPr>
                <w:b/>
                <w:bCs/>
                <w:sz w:val="25"/>
                <w:szCs w:val="25"/>
              </w:rPr>
              <w:t>редиты, привлекаемые от кредитных организаций: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C6296D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-364</w:t>
            </w:r>
            <w:r w:rsidRPr="003F02D2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327</w:t>
            </w:r>
            <w:r w:rsidRPr="003F02D2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942B46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</w:t>
            </w:r>
            <w:r w:rsidRPr="003F02D2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694</w:t>
            </w:r>
            <w:r w:rsidRPr="003F02D2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717</w:t>
            </w:r>
            <w:r w:rsidRPr="003F02D2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955C32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1 618</w:t>
            </w:r>
            <w:r w:rsidRPr="003F02D2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777</w:t>
            </w:r>
            <w:r w:rsidRPr="003F02D2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1</w:t>
            </w:r>
          </w:p>
        </w:tc>
      </w:tr>
      <w:tr w:rsidR="008A7D19" w:rsidRPr="00213E67" w:rsidTr="001B17AC">
        <w:trPr>
          <w:trHeight w:val="36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sz w:val="25"/>
                <w:szCs w:val="25"/>
              </w:rPr>
            </w:pPr>
            <w:r w:rsidRPr="00213E67">
              <w:rPr>
                <w:sz w:val="25"/>
                <w:szCs w:val="25"/>
              </w:rPr>
              <w:t xml:space="preserve">        объем привлечения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C6296D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097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501</w:t>
            </w:r>
            <w:r w:rsidRPr="003F02D2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955C32">
            <w:pPr>
              <w:jc w:val="right"/>
              <w:rPr>
                <w:sz w:val="25"/>
                <w:szCs w:val="25"/>
              </w:rPr>
            </w:pPr>
            <w:r w:rsidRPr="003F02D2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4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173 277,1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955C32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34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834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961</w:t>
            </w:r>
            <w:r w:rsidRPr="003F02D2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1</w:t>
            </w:r>
          </w:p>
        </w:tc>
      </w:tr>
      <w:tr w:rsidR="008A7D19" w:rsidRPr="00213E67" w:rsidTr="001B17AC">
        <w:trPr>
          <w:trHeight w:val="72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sz w:val="25"/>
                <w:szCs w:val="25"/>
              </w:rPr>
            </w:pPr>
            <w:r w:rsidRPr="00213E67">
              <w:rPr>
                <w:sz w:val="25"/>
                <w:szCs w:val="25"/>
              </w:rPr>
              <w:t xml:space="preserve">       объем средств, направляемых на погашение основной суммы долга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A4482D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461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829</w:t>
            </w:r>
            <w:r w:rsidRPr="003F02D2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A4482D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478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560</w:t>
            </w:r>
            <w:r w:rsidRPr="003F02D2">
              <w:rPr>
                <w:sz w:val="25"/>
                <w:szCs w:val="25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3F02D2" w:rsidRDefault="008A7D19" w:rsidP="00A4482D">
            <w:pPr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216</w:t>
            </w:r>
            <w:r w:rsidRPr="003F02D2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184</w:t>
            </w:r>
            <w:r w:rsidRPr="003F02D2">
              <w:rPr>
                <w:sz w:val="25"/>
                <w:szCs w:val="25"/>
              </w:rPr>
              <w:t>,0</w:t>
            </w:r>
          </w:p>
        </w:tc>
      </w:tr>
      <w:tr w:rsidR="008A7D19" w:rsidRPr="00213E67" w:rsidTr="001B17AC">
        <w:trPr>
          <w:trHeight w:val="100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b/>
                <w:bCs/>
                <w:sz w:val="25"/>
                <w:szCs w:val="25"/>
              </w:rPr>
            </w:pPr>
            <w:r w:rsidRPr="00213E67">
              <w:rPr>
                <w:b/>
                <w:bCs/>
                <w:sz w:val="25"/>
                <w:szCs w:val="25"/>
              </w:rPr>
              <w:t xml:space="preserve">      </w:t>
            </w:r>
            <w:r>
              <w:rPr>
                <w:b/>
                <w:bCs/>
                <w:sz w:val="25"/>
                <w:szCs w:val="25"/>
              </w:rPr>
              <w:t>к</w:t>
            </w:r>
            <w:r w:rsidRPr="00213E67">
              <w:rPr>
                <w:b/>
                <w:bCs/>
                <w:sz w:val="25"/>
                <w:szCs w:val="25"/>
              </w:rPr>
              <w:t>редиты, привлекаемые от других бюджетов бюджетной системы Российской Федерации: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6F1D56" w:rsidRDefault="008A7D19" w:rsidP="00C6296D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282</w:t>
            </w:r>
            <w:r w:rsidRPr="006F1D56">
              <w:rPr>
                <w:b/>
                <w:bCs/>
                <w:sz w:val="25"/>
                <w:szCs w:val="25"/>
              </w:rPr>
              <w:t> </w:t>
            </w:r>
            <w:r>
              <w:rPr>
                <w:b/>
                <w:bCs/>
                <w:sz w:val="25"/>
                <w:szCs w:val="25"/>
              </w:rPr>
              <w:t>460</w:t>
            </w:r>
            <w:r w:rsidRPr="006F1D56">
              <w:rPr>
                <w:b/>
                <w:bCs/>
                <w:sz w:val="25"/>
                <w:szCs w:val="25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6F1D56" w:rsidRDefault="008A7D19" w:rsidP="00A4482D">
            <w:pPr>
              <w:jc w:val="right"/>
              <w:rPr>
                <w:b/>
                <w:bCs/>
                <w:sz w:val="25"/>
                <w:szCs w:val="25"/>
              </w:rPr>
            </w:pPr>
            <w:r w:rsidRPr="006F1D56">
              <w:rPr>
                <w:b/>
                <w:bCs/>
                <w:sz w:val="25"/>
                <w:szCs w:val="25"/>
              </w:rPr>
              <w:t>-3</w:t>
            </w:r>
            <w:r w:rsidRPr="003F02D2">
              <w:rPr>
                <w:b/>
                <w:bCs/>
                <w:sz w:val="25"/>
                <w:szCs w:val="25"/>
              </w:rPr>
              <w:t> </w:t>
            </w:r>
            <w:r w:rsidRPr="006F1D56">
              <w:rPr>
                <w:b/>
                <w:bCs/>
                <w:sz w:val="25"/>
                <w:szCs w:val="25"/>
              </w:rPr>
              <w:t>363 118,0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6F1D56" w:rsidRDefault="008A7D19" w:rsidP="00A4482D">
            <w:pPr>
              <w:jc w:val="right"/>
              <w:rPr>
                <w:b/>
                <w:bCs/>
                <w:sz w:val="25"/>
                <w:szCs w:val="25"/>
              </w:rPr>
            </w:pPr>
            <w:r w:rsidRPr="006F1D56">
              <w:rPr>
                <w:b/>
                <w:bCs/>
                <w:sz w:val="25"/>
                <w:szCs w:val="25"/>
              </w:rPr>
              <w:t>-1 861 942,0</w:t>
            </w:r>
          </w:p>
        </w:tc>
      </w:tr>
      <w:tr w:rsidR="008A7D19" w:rsidRPr="00213E67" w:rsidTr="001B17AC">
        <w:trPr>
          <w:trHeight w:val="36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sz w:val="25"/>
                <w:szCs w:val="25"/>
              </w:rPr>
            </w:pPr>
            <w:r w:rsidRPr="00213E67">
              <w:rPr>
                <w:sz w:val="25"/>
                <w:szCs w:val="25"/>
              </w:rPr>
              <w:t xml:space="preserve">        объем привлечения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C6296D">
            <w:pPr>
              <w:jc w:val="right"/>
              <w:rPr>
                <w:sz w:val="25"/>
                <w:szCs w:val="25"/>
              </w:rPr>
            </w:pPr>
            <w:r w:rsidRPr="00555433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7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777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850</w:t>
            </w:r>
            <w:r w:rsidRPr="00555433">
              <w:rPr>
                <w:sz w:val="25"/>
                <w:szCs w:val="25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C4717">
            <w:pPr>
              <w:jc w:val="right"/>
              <w:rPr>
                <w:sz w:val="25"/>
                <w:szCs w:val="25"/>
              </w:rPr>
            </w:pPr>
            <w:r w:rsidRPr="00555433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5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380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252</w:t>
            </w:r>
            <w:r w:rsidRPr="00555433">
              <w:rPr>
                <w:sz w:val="25"/>
                <w:szCs w:val="25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C4717">
            <w:pPr>
              <w:jc w:val="right"/>
              <w:rPr>
                <w:sz w:val="25"/>
                <w:szCs w:val="25"/>
              </w:rPr>
            </w:pPr>
            <w:r w:rsidRPr="00555433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6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218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890</w:t>
            </w:r>
            <w:r w:rsidRPr="00555433">
              <w:rPr>
                <w:sz w:val="25"/>
                <w:szCs w:val="25"/>
              </w:rPr>
              <w:t>,0</w:t>
            </w:r>
          </w:p>
        </w:tc>
      </w:tr>
      <w:tr w:rsidR="008A7D19" w:rsidRPr="00FA66D6" w:rsidTr="001B17AC">
        <w:trPr>
          <w:trHeight w:val="69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213E67" w:rsidRDefault="008A7D19" w:rsidP="00FA66D6">
            <w:pPr>
              <w:rPr>
                <w:sz w:val="25"/>
                <w:szCs w:val="25"/>
              </w:rPr>
            </w:pPr>
            <w:r w:rsidRPr="00213E67">
              <w:rPr>
                <w:sz w:val="25"/>
                <w:szCs w:val="25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C4717">
            <w:pPr>
              <w:jc w:val="right"/>
              <w:rPr>
                <w:sz w:val="25"/>
                <w:szCs w:val="25"/>
              </w:rPr>
            </w:pPr>
            <w:r w:rsidRPr="00555433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7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495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390</w:t>
            </w:r>
            <w:r w:rsidRPr="00555433">
              <w:rPr>
                <w:sz w:val="25"/>
                <w:szCs w:val="25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C4717">
            <w:pPr>
              <w:jc w:val="right"/>
              <w:rPr>
                <w:sz w:val="25"/>
                <w:szCs w:val="25"/>
              </w:rPr>
            </w:pPr>
            <w:r w:rsidRPr="00555433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8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743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370</w:t>
            </w:r>
            <w:r w:rsidRPr="00555433">
              <w:rPr>
                <w:sz w:val="25"/>
                <w:szCs w:val="25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D19" w:rsidRPr="00555433" w:rsidRDefault="008A7D19" w:rsidP="005C4717">
            <w:pPr>
              <w:jc w:val="right"/>
              <w:rPr>
                <w:sz w:val="25"/>
                <w:szCs w:val="25"/>
              </w:rPr>
            </w:pPr>
            <w:r w:rsidRPr="00555433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8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080</w:t>
            </w:r>
            <w:r w:rsidRPr="00555433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832</w:t>
            </w:r>
            <w:r w:rsidRPr="00555433">
              <w:rPr>
                <w:sz w:val="25"/>
                <w:szCs w:val="25"/>
              </w:rPr>
              <w:t>,0</w:t>
            </w:r>
          </w:p>
        </w:tc>
      </w:tr>
    </w:tbl>
    <w:p w:rsidR="008A7D19" w:rsidRDefault="008A7D19" w:rsidP="00A06046">
      <w:pPr>
        <w:rPr>
          <w:szCs w:val="26"/>
        </w:rPr>
      </w:pPr>
    </w:p>
    <w:sectPr w:rsidR="008A7D19" w:rsidSect="009B5C81">
      <w:footerReference w:type="default" r:id="rId7"/>
      <w:pgSz w:w="11906" w:h="16838" w:code="9"/>
      <w:pgMar w:top="1134" w:right="567" w:bottom="1134" w:left="1134" w:header="709" w:footer="397" w:gutter="0"/>
      <w:pgNumType w:start="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D19" w:rsidRDefault="008A7D19" w:rsidP="00896810">
      <w:r>
        <w:separator/>
      </w:r>
    </w:p>
  </w:endnote>
  <w:endnote w:type="continuationSeparator" w:id="0">
    <w:p w:rsidR="008A7D19" w:rsidRDefault="008A7D19" w:rsidP="00896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D19" w:rsidRPr="009B5C81" w:rsidRDefault="008A7D19" w:rsidP="0064166E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D19" w:rsidRDefault="008A7D19" w:rsidP="00896810">
      <w:r>
        <w:separator/>
      </w:r>
    </w:p>
  </w:footnote>
  <w:footnote w:type="continuationSeparator" w:id="0">
    <w:p w:rsidR="008A7D19" w:rsidRDefault="008A7D19" w:rsidP="008968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120F"/>
    <w:multiLevelType w:val="hybridMultilevel"/>
    <w:tmpl w:val="D68EA0A4"/>
    <w:lvl w:ilvl="0" w:tplc="09B4929C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3B2"/>
    <w:rsid w:val="000004D9"/>
    <w:rsid w:val="00012C6A"/>
    <w:rsid w:val="000301BB"/>
    <w:rsid w:val="000542E4"/>
    <w:rsid w:val="00060563"/>
    <w:rsid w:val="00067224"/>
    <w:rsid w:val="00073B69"/>
    <w:rsid w:val="0007799F"/>
    <w:rsid w:val="000840A6"/>
    <w:rsid w:val="000959E8"/>
    <w:rsid w:val="000B0807"/>
    <w:rsid w:val="000B579A"/>
    <w:rsid w:val="000C2B50"/>
    <w:rsid w:val="000D0A79"/>
    <w:rsid w:val="000D0B7A"/>
    <w:rsid w:val="000D5E86"/>
    <w:rsid w:val="000D7C31"/>
    <w:rsid w:val="000F0E22"/>
    <w:rsid w:val="000F4498"/>
    <w:rsid w:val="001002E2"/>
    <w:rsid w:val="00106013"/>
    <w:rsid w:val="00113B5A"/>
    <w:rsid w:val="001162D4"/>
    <w:rsid w:val="00160C00"/>
    <w:rsid w:val="00162D47"/>
    <w:rsid w:val="00164DAF"/>
    <w:rsid w:val="00177510"/>
    <w:rsid w:val="00195423"/>
    <w:rsid w:val="001968C4"/>
    <w:rsid w:val="001A1EB2"/>
    <w:rsid w:val="001A20D9"/>
    <w:rsid w:val="001A48AF"/>
    <w:rsid w:val="001A637F"/>
    <w:rsid w:val="001B17AC"/>
    <w:rsid w:val="001E3772"/>
    <w:rsid w:val="001F23FA"/>
    <w:rsid w:val="00200246"/>
    <w:rsid w:val="00213D2B"/>
    <w:rsid w:val="00213D79"/>
    <w:rsid w:val="00213E67"/>
    <w:rsid w:val="00214924"/>
    <w:rsid w:val="002413B2"/>
    <w:rsid w:val="002454A5"/>
    <w:rsid w:val="00286A6B"/>
    <w:rsid w:val="002A2899"/>
    <w:rsid w:val="002C36AF"/>
    <w:rsid w:val="002C4076"/>
    <w:rsid w:val="002E018B"/>
    <w:rsid w:val="002F0CDD"/>
    <w:rsid w:val="003359AD"/>
    <w:rsid w:val="00337456"/>
    <w:rsid w:val="00355116"/>
    <w:rsid w:val="0038248D"/>
    <w:rsid w:val="003C070C"/>
    <w:rsid w:val="003E0A10"/>
    <w:rsid w:val="003E3E0C"/>
    <w:rsid w:val="003F02D2"/>
    <w:rsid w:val="003F356D"/>
    <w:rsid w:val="00404AA2"/>
    <w:rsid w:val="00410D89"/>
    <w:rsid w:val="00420329"/>
    <w:rsid w:val="00423ADE"/>
    <w:rsid w:val="00426EAF"/>
    <w:rsid w:val="004441A1"/>
    <w:rsid w:val="00444444"/>
    <w:rsid w:val="00447913"/>
    <w:rsid w:val="004559A1"/>
    <w:rsid w:val="00497161"/>
    <w:rsid w:val="004A149C"/>
    <w:rsid w:val="004A4807"/>
    <w:rsid w:val="004D0A35"/>
    <w:rsid w:val="004E535C"/>
    <w:rsid w:val="004E5581"/>
    <w:rsid w:val="00501CBD"/>
    <w:rsid w:val="00507560"/>
    <w:rsid w:val="005252BE"/>
    <w:rsid w:val="0053086A"/>
    <w:rsid w:val="00532CD1"/>
    <w:rsid w:val="00547390"/>
    <w:rsid w:val="00555433"/>
    <w:rsid w:val="00557C68"/>
    <w:rsid w:val="0056088C"/>
    <w:rsid w:val="005616EF"/>
    <w:rsid w:val="005650D6"/>
    <w:rsid w:val="005716D4"/>
    <w:rsid w:val="00574EAC"/>
    <w:rsid w:val="0057744F"/>
    <w:rsid w:val="00584309"/>
    <w:rsid w:val="005959CE"/>
    <w:rsid w:val="005A0F97"/>
    <w:rsid w:val="005C4717"/>
    <w:rsid w:val="005D0F8F"/>
    <w:rsid w:val="005F1916"/>
    <w:rsid w:val="005F7762"/>
    <w:rsid w:val="006012C8"/>
    <w:rsid w:val="00605004"/>
    <w:rsid w:val="00605505"/>
    <w:rsid w:val="00605BEA"/>
    <w:rsid w:val="0061166F"/>
    <w:rsid w:val="00621579"/>
    <w:rsid w:val="006305C3"/>
    <w:rsid w:val="0064166E"/>
    <w:rsid w:val="00642756"/>
    <w:rsid w:val="00657971"/>
    <w:rsid w:val="006648A9"/>
    <w:rsid w:val="006862D5"/>
    <w:rsid w:val="006A49E7"/>
    <w:rsid w:val="006C2B68"/>
    <w:rsid w:val="006D0729"/>
    <w:rsid w:val="006D1756"/>
    <w:rsid w:val="006D2F56"/>
    <w:rsid w:val="006D65B7"/>
    <w:rsid w:val="006E3E7A"/>
    <w:rsid w:val="006F0D7B"/>
    <w:rsid w:val="006F1D56"/>
    <w:rsid w:val="007213E6"/>
    <w:rsid w:val="00724DCA"/>
    <w:rsid w:val="0074549E"/>
    <w:rsid w:val="00750AB5"/>
    <w:rsid w:val="0077182B"/>
    <w:rsid w:val="00776EF3"/>
    <w:rsid w:val="007867C0"/>
    <w:rsid w:val="00793A6A"/>
    <w:rsid w:val="007A0BC8"/>
    <w:rsid w:val="007A1307"/>
    <w:rsid w:val="007B3CFC"/>
    <w:rsid w:val="007B5DDB"/>
    <w:rsid w:val="007B737C"/>
    <w:rsid w:val="007E44BC"/>
    <w:rsid w:val="007F321B"/>
    <w:rsid w:val="00805E58"/>
    <w:rsid w:val="0080783F"/>
    <w:rsid w:val="00813C5F"/>
    <w:rsid w:val="00817E65"/>
    <w:rsid w:val="008216CB"/>
    <w:rsid w:val="00824159"/>
    <w:rsid w:val="00825277"/>
    <w:rsid w:val="00864FF0"/>
    <w:rsid w:val="00886ABC"/>
    <w:rsid w:val="00891F3F"/>
    <w:rsid w:val="00896810"/>
    <w:rsid w:val="008A7D19"/>
    <w:rsid w:val="008C0498"/>
    <w:rsid w:val="008C7A81"/>
    <w:rsid w:val="008D1522"/>
    <w:rsid w:val="008E6FBB"/>
    <w:rsid w:val="008F041F"/>
    <w:rsid w:val="008F0932"/>
    <w:rsid w:val="00903B36"/>
    <w:rsid w:val="00903B6F"/>
    <w:rsid w:val="009127B7"/>
    <w:rsid w:val="00921D20"/>
    <w:rsid w:val="00922971"/>
    <w:rsid w:val="00927370"/>
    <w:rsid w:val="00942B46"/>
    <w:rsid w:val="00955C32"/>
    <w:rsid w:val="00955F85"/>
    <w:rsid w:val="00962C4C"/>
    <w:rsid w:val="00975B6D"/>
    <w:rsid w:val="00976043"/>
    <w:rsid w:val="00990658"/>
    <w:rsid w:val="00993CC9"/>
    <w:rsid w:val="009A750D"/>
    <w:rsid w:val="009B1A69"/>
    <w:rsid w:val="009B29C1"/>
    <w:rsid w:val="009B5C81"/>
    <w:rsid w:val="009C4CEB"/>
    <w:rsid w:val="009C625B"/>
    <w:rsid w:val="009F7EDF"/>
    <w:rsid w:val="00A06046"/>
    <w:rsid w:val="00A208CF"/>
    <w:rsid w:val="00A340D0"/>
    <w:rsid w:val="00A4396C"/>
    <w:rsid w:val="00A4482D"/>
    <w:rsid w:val="00A672EB"/>
    <w:rsid w:val="00A7248C"/>
    <w:rsid w:val="00A7304D"/>
    <w:rsid w:val="00A9479F"/>
    <w:rsid w:val="00AA65EA"/>
    <w:rsid w:val="00AB4231"/>
    <w:rsid w:val="00AB67A5"/>
    <w:rsid w:val="00AC0DE0"/>
    <w:rsid w:val="00AC21AE"/>
    <w:rsid w:val="00AE0C7F"/>
    <w:rsid w:val="00B12035"/>
    <w:rsid w:val="00B17BD5"/>
    <w:rsid w:val="00B220D7"/>
    <w:rsid w:val="00B279CD"/>
    <w:rsid w:val="00B368E1"/>
    <w:rsid w:val="00B4382B"/>
    <w:rsid w:val="00B5293E"/>
    <w:rsid w:val="00B74CB0"/>
    <w:rsid w:val="00B777CB"/>
    <w:rsid w:val="00BA0CE0"/>
    <w:rsid w:val="00BA1882"/>
    <w:rsid w:val="00BB42FC"/>
    <w:rsid w:val="00BC2274"/>
    <w:rsid w:val="00BF08EB"/>
    <w:rsid w:val="00BF6B2F"/>
    <w:rsid w:val="00C12437"/>
    <w:rsid w:val="00C3119D"/>
    <w:rsid w:val="00C42ECE"/>
    <w:rsid w:val="00C44FDC"/>
    <w:rsid w:val="00C6296D"/>
    <w:rsid w:val="00C75762"/>
    <w:rsid w:val="00C778CC"/>
    <w:rsid w:val="00C94BC3"/>
    <w:rsid w:val="00CA15EB"/>
    <w:rsid w:val="00CC76BB"/>
    <w:rsid w:val="00CC76DF"/>
    <w:rsid w:val="00CE7CB3"/>
    <w:rsid w:val="00CF0ACF"/>
    <w:rsid w:val="00D056C7"/>
    <w:rsid w:val="00D17A50"/>
    <w:rsid w:val="00D63051"/>
    <w:rsid w:val="00D64A53"/>
    <w:rsid w:val="00D66C32"/>
    <w:rsid w:val="00D87E32"/>
    <w:rsid w:val="00D91731"/>
    <w:rsid w:val="00D9466E"/>
    <w:rsid w:val="00DB2E90"/>
    <w:rsid w:val="00DC071D"/>
    <w:rsid w:val="00DC08BF"/>
    <w:rsid w:val="00DF2471"/>
    <w:rsid w:val="00DF4B76"/>
    <w:rsid w:val="00E14FD0"/>
    <w:rsid w:val="00E23D6A"/>
    <w:rsid w:val="00E7129A"/>
    <w:rsid w:val="00E85542"/>
    <w:rsid w:val="00E8710E"/>
    <w:rsid w:val="00E87257"/>
    <w:rsid w:val="00EA4140"/>
    <w:rsid w:val="00EB6AF6"/>
    <w:rsid w:val="00EB6F0C"/>
    <w:rsid w:val="00EF7EE9"/>
    <w:rsid w:val="00F0144C"/>
    <w:rsid w:val="00F0798D"/>
    <w:rsid w:val="00F3113B"/>
    <w:rsid w:val="00F46AE4"/>
    <w:rsid w:val="00F51B8C"/>
    <w:rsid w:val="00F84775"/>
    <w:rsid w:val="00FA66D6"/>
    <w:rsid w:val="00FA6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93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6046"/>
    <w:pPr>
      <w:keepNext/>
      <w:jc w:val="both"/>
      <w:outlineLvl w:val="1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06046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413B2"/>
    <w:pPr>
      <w:widowControl w:val="0"/>
      <w:shd w:val="clear" w:color="auto" w:fill="FFFFFF"/>
      <w:tabs>
        <w:tab w:val="left" w:pos="998"/>
      </w:tabs>
      <w:autoSpaceDE w:val="0"/>
      <w:autoSpaceDN w:val="0"/>
      <w:adjustRightInd w:val="0"/>
      <w:ind w:firstLine="710"/>
      <w:jc w:val="both"/>
    </w:pPr>
    <w:rPr>
      <w:color w:val="000000"/>
      <w:spacing w:val="-5"/>
      <w:sz w:val="26"/>
      <w:szCs w:val="27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E535C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8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535C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89681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6810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9681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6810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B5C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241</Words>
  <Characters>1374</Characters>
  <Application>Microsoft Office Outlook</Application>
  <DocSecurity>0</DocSecurity>
  <Lines>0</Lines>
  <Paragraphs>0</Paragraphs>
  <ScaleCrop>false</ScaleCrop>
  <Company>findep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юридический комитет</dc:title>
  <dc:subject/>
  <dc:creator>bov</dc:creator>
  <cp:keywords/>
  <dc:description/>
  <cp:lastModifiedBy>uti</cp:lastModifiedBy>
  <cp:revision>4</cp:revision>
  <cp:lastPrinted>2016-09-19T08:03:00Z</cp:lastPrinted>
  <dcterms:created xsi:type="dcterms:W3CDTF">2017-03-31T03:55:00Z</dcterms:created>
  <dcterms:modified xsi:type="dcterms:W3CDTF">2017-04-05T03:18:00Z</dcterms:modified>
</cp:coreProperties>
</file>